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52F1" w14:textId="77777777" w:rsidR="00902493" w:rsidRDefault="00902493" w:rsidP="009024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6CC92E" w14:textId="77777777" w:rsidR="00902493" w:rsidRPr="00310A27" w:rsidRDefault="00902493" w:rsidP="00902493">
      <w:pPr>
        <w:spacing w:after="200" w:line="276" w:lineRule="auto"/>
      </w:pPr>
      <w:r w:rsidRPr="00310A27">
        <w:t xml:space="preserve">                    МУНИЦИПАЛЬНОЕ КАЗЕННОЕ ОБЩЕОБРАЗОВАТЕЛЬНОЕ УЧРЕЖДЕНИЕ </w:t>
      </w:r>
    </w:p>
    <w:p w14:paraId="176EDD8E" w14:textId="159207C2" w:rsidR="00902493" w:rsidRPr="00310A27" w:rsidRDefault="0076694D" w:rsidP="00902493">
      <w:pPr>
        <w:spacing w:after="200" w:line="276" w:lineRule="auto"/>
      </w:pPr>
      <w:r>
        <w:t>«ФИТИНСКАЯ</w:t>
      </w:r>
      <w:r w:rsidR="008D494B">
        <w:t xml:space="preserve"> </w:t>
      </w:r>
      <w:r w:rsidR="00902493" w:rsidRPr="00310A27">
        <w:t>СРЕДНЯЯ ОБЩЕОБРАЗОВАТЕЛЬНОАЯ ШКОЛА»</w:t>
      </w:r>
      <w:r w:rsidR="00902493">
        <w:t xml:space="preserve"> </w:t>
      </w:r>
      <w:r w:rsidR="008D494B">
        <w:t xml:space="preserve">Агульский район с. </w:t>
      </w:r>
      <w:r>
        <w:t>Фите</w:t>
      </w:r>
    </w:p>
    <w:p w14:paraId="13363D2C" w14:textId="77777777" w:rsidR="00902493" w:rsidRPr="00310A27" w:rsidRDefault="00902493" w:rsidP="00902493">
      <w:pPr>
        <w:spacing w:after="200" w:line="276" w:lineRule="auto"/>
      </w:pPr>
    </w:p>
    <w:p w14:paraId="22D57762" w14:textId="77777777" w:rsidR="00902493" w:rsidRPr="00310A27" w:rsidRDefault="00902493" w:rsidP="00902493">
      <w:pPr>
        <w:spacing w:after="200" w:line="276" w:lineRule="auto"/>
        <w:rPr>
          <w:sz w:val="24"/>
          <w:szCs w:val="24"/>
        </w:rPr>
      </w:pPr>
    </w:p>
    <w:p w14:paraId="7251BF7E" w14:textId="2D7F4404" w:rsidR="00902493" w:rsidRPr="00310A27" w:rsidRDefault="00902493" w:rsidP="00902493">
      <w:pPr>
        <w:spacing w:after="200" w:line="276" w:lineRule="auto"/>
        <w:rPr>
          <w:sz w:val="24"/>
          <w:szCs w:val="24"/>
        </w:rPr>
      </w:pPr>
      <w:r w:rsidRPr="00310A27">
        <w:rPr>
          <w:sz w:val="24"/>
          <w:szCs w:val="24"/>
        </w:rPr>
        <w:t xml:space="preserve">                                                                                                           Утверждаю</w:t>
      </w:r>
      <w:r w:rsidR="00DF16E1">
        <w:rPr>
          <w:sz w:val="24"/>
          <w:szCs w:val="24"/>
        </w:rPr>
        <w:t>: ____________</w:t>
      </w:r>
    </w:p>
    <w:p w14:paraId="452C3D42" w14:textId="2C173923" w:rsidR="00902493" w:rsidRPr="00310A27" w:rsidRDefault="00902493" w:rsidP="00902493">
      <w:pPr>
        <w:spacing w:after="200" w:line="276" w:lineRule="auto"/>
        <w:rPr>
          <w:sz w:val="24"/>
          <w:szCs w:val="24"/>
        </w:rPr>
      </w:pPr>
      <w:r w:rsidRPr="00310A27">
        <w:rPr>
          <w:sz w:val="24"/>
          <w:szCs w:val="24"/>
        </w:rPr>
        <w:t xml:space="preserve">                                                                            </w:t>
      </w:r>
      <w:r w:rsidR="00DF16E1">
        <w:rPr>
          <w:sz w:val="24"/>
          <w:szCs w:val="24"/>
        </w:rPr>
        <w:t xml:space="preserve">                               </w:t>
      </w:r>
      <w:r w:rsidRPr="00310A27">
        <w:rPr>
          <w:sz w:val="24"/>
          <w:szCs w:val="24"/>
        </w:rPr>
        <w:t>Директор</w:t>
      </w:r>
      <w:r w:rsidR="0076694D">
        <w:rPr>
          <w:sz w:val="24"/>
          <w:szCs w:val="24"/>
        </w:rPr>
        <w:t xml:space="preserve"> школы: Магадаев В. И.</w:t>
      </w:r>
    </w:p>
    <w:p w14:paraId="4D36E9D0" w14:textId="77777777" w:rsidR="00902493" w:rsidRPr="00310A27" w:rsidRDefault="00902493" w:rsidP="00902493">
      <w:pPr>
        <w:spacing w:after="200" w:line="276" w:lineRule="auto"/>
        <w:rPr>
          <w:sz w:val="52"/>
          <w:szCs w:val="52"/>
        </w:rPr>
      </w:pPr>
    </w:p>
    <w:p w14:paraId="4EB4AC6D" w14:textId="77777777" w:rsidR="00902493" w:rsidRPr="00310A27" w:rsidRDefault="00902493" w:rsidP="00902493">
      <w:pPr>
        <w:spacing w:after="200" w:line="276" w:lineRule="auto"/>
        <w:rPr>
          <w:sz w:val="52"/>
          <w:szCs w:val="52"/>
        </w:rPr>
      </w:pPr>
    </w:p>
    <w:p w14:paraId="04479F9A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sz w:val="52"/>
          <w:szCs w:val="52"/>
        </w:rPr>
      </w:pPr>
    </w:p>
    <w:p w14:paraId="4AC28DCB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52"/>
          <w:szCs w:val="52"/>
        </w:rPr>
      </w:pPr>
      <w:r w:rsidRPr="00310A27">
        <w:rPr>
          <w:rFonts w:ascii="Times New Roman" w:hAnsi="Times New Roman" w:cs="Times New Roman"/>
          <w:sz w:val="52"/>
          <w:szCs w:val="52"/>
        </w:rPr>
        <w:t xml:space="preserve">              </w:t>
      </w:r>
      <w:r w:rsidRPr="00310A27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14:paraId="24C67D17" w14:textId="52D9DB9A" w:rsidR="00902493" w:rsidRPr="00310A27" w:rsidRDefault="00DF16E1" w:rsidP="00902493">
      <w:pPr>
        <w:spacing w:after="200" w:line="276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76694D">
        <w:rPr>
          <w:rFonts w:ascii="Times New Roman" w:hAnsi="Times New Roman" w:cs="Times New Roman"/>
          <w:b/>
          <w:sz w:val="52"/>
          <w:szCs w:val="52"/>
        </w:rPr>
        <w:t>С</w:t>
      </w:r>
      <w:bookmarkStart w:id="0" w:name="_GoBack"/>
      <w:bookmarkEnd w:id="0"/>
      <w:r w:rsidR="00902493" w:rsidRPr="00310A27">
        <w:rPr>
          <w:rFonts w:ascii="Times New Roman" w:hAnsi="Times New Roman" w:cs="Times New Roman"/>
          <w:b/>
          <w:sz w:val="52"/>
          <w:szCs w:val="52"/>
        </w:rPr>
        <w:t>ОО МКОУ «</w:t>
      </w:r>
      <w:r w:rsidR="0076694D">
        <w:rPr>
          <w:rFonts w:ascii="Times New Roman" w:hAnsi="Times New Roman" w:cs="Times New Roman"/>
          <w:b/>
          <w:sz w:val="52"/>
          <w:szCs w:val="52"/>
        </w:rPr>
        <w:t>Фитинская</w:t>
      </w:r>
      <w:r w:rsidR="00902493" w:rsidRPr="00310A27">
        <w:rPr>
          <w:rFonts w:ascii="Times New Roman" w:hAnsi="Times New Roman" w:cs="Times New Roman"/>
          <w:b/>
          <w:sz w:val="52"/>
          <w:szCs w:val="52"/>
        </w:rPr>
        <w:t xml:space="preserve"> СОШ» </w:t>
      </w:r>
    </w:p>
    <w:p w14:paraId="6DB994C0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0A27">
        <w:rPr>
          <w:rFonts w:ascii="Times New Roman" w:hAnsi="Times New Roman" w:cs="Times New Roman"/>
          <w:b/>
          <w:sz w:val="52"/>
          <w:szCs w:val="52"/>
        </w:rPr>
        <w:t xml:space="preserve">    НА 2023-2024 УЧЕБНЫЙ ГОД.</w:t>
      </w:r>
    </w:p>
    <w:p w14:paraId="038C68D7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9EA08D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820DA7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527DA3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BAA9202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B02E9F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F93FB7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30DFA90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A525128" w14:textId="77777777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3006CA2" w14:textId="5461A8F8" w:rsidR="00902493" w:rsidRPr="00310A27" w:rsidRDefault="00902493" w:rsidP="0090249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0A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</w:t>
      </w:r>
      <w:r w:rsidR="0076694D">
        <w:rPr>
          <w:rFonts w:ascii="Times New Roman" w:hAnsi="Times New Roman" w:cs="Times New Roman"/>
          <w:b/>
          <w:sz w:val="28"/>
          <w:szCs w:val="28"/>
        </w:rPr>
        <w:t xml:space="preserve"> Фит</w:t>
      </w:r>
      <w:r w:rsidR="00DF16E1">
        <w:rPr>
          <w:rFonts w:ascii="Times New Roman" w:hAnsi="Times New Roman" w:cs="Times New Roman"/>
          <w:b/>
          <w:sz w:val="28"/>
          <w:szCs w:val="28"/>
        </w:rPr>
        <w:t>-</w:t>
      </w:r>
      <w:r w:rsidRPr="00310A27">
        <w:rPr>
          <w:rFonts w:ascii="Times New Roman" w:hAnsi="Times New Roman" w:cs="Times New Roman"/>
          <w:b/>
          <w:sz w:val="28"/>
          <w:szCs w:val="28"/>
        </w:rPr>
        <w:t>2023</w:t>
      </w:r>
    </w:p>
    <w:p w14:paraId="55F43EF6" w14:textId="77777777" w:rsidR="00646F8C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BD7A713" w14:textId="77777777" w:rsidR="00646F8C" w:rsidRPr="000C6590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659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Пояснительная записка 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 xml:space="preserve">к учебному плану среднего общего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на 2023-2024 учебный год (универсальный профиль)</w:t>
      </w:r>
    </w:p>
    <w:p w14:paraId="4B316D07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2307963" w14:textId="1F7B1CF8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Учебный план МКОУ «</w:t>
      </w:r>
      <w:r w:rsidR="0076694D">
        <w:rPr>
          <w:rFonts w:ascii="Times New Roman" w:eastAsia="Times New Roman" w:hAnsi="Times New Roman" w:cs="Times New Roman"/>
          <w:iCs/>
          <w:sz w:val="28"/>
          <w:szCs w:val="28"/>
        </w:rPr>
        <w:t>Фитинская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СОШ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 xml:space="preserve">  СОШ » разработан в соответствии с требованиями ФГОС СОО, ФОП СОО, СП 2.4.3648-20, СанПиН 1.2.3685-21</w:t>
      </w:r>
    </w:p>
    <w:p w14:paraId="58ADAE9E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При составлении учебного плана в качестве нормативно-правовой основы использованы документы:</w:t>
      </w:r>
    </w:p>
    <w:p w14:paraId="1A10D392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Федеральный Закон № 273- ФЗ от 29.12.2012«Об образовании в Российской Федерации»;</w:t>
      </w:r>
    </w:p>
    <w:p w14:paraId="1291384C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732);</w:t>
      </w:r>
    </w:p>
    <w:p w14:paraId="68296E2F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Федеральный перечень учебников, рекомендуемых к использованию при</w:t>
      </w:r>
    </w:p>
    <w:p w14:paraId="1874F238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реализации имеющих государственную аккредитацию образовательных программ начального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основного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среднего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образования», утвержденный приказом Министерства просвещения Российской федерации от 21.09.2022 № 858;</w:t>
      </w:r>
    </w:p>
    <w:p w14:paraId="597D0C75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D53D499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основного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среднего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образования, утвержденный приказом Министерства просвещения Российской Федерации от 22.03.2021 № 115;</w:t>
      </w:r>
    </w:p>
    <w:p w14:paraId="040FC13C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Федеральная образовательная программа среднего общего образования (приказ Минпросвещения от 23.11.2022 № 1014).</w:t>
      </w:r>
    </w:p>
    <w:p w14:paraId="6B74D17E" w14:textId="034BFF69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Учебный план среднего общего образования МКОУ «</w:t>
      </w:r>
      <w:r w:rsidR="0076694D">
        <w:rPr>
          <w:rFonts w:ascii="Times New Roman" w:eastAsia="Times New Roman" w:hAnsi="Times New Roman" w:cs="Times New Roman"/>
          <w:iCs/>
          <w:sz w:val="28"/>
          <w:szCs w:val="28"/>
        </w:rPr>
        <w:t>Фитинская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СОШ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» -это документ,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который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определяет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перечень,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трудоемкость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(общий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объём нагрузки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 максимальный объём аудиторной нагрузки обучающихся), составляет структуру обязательных предметных областей, последовательность и распределение по периодам обучения учебных предметов, курсов, формы промежуточной аттестации обучающихся     и периодичность их проведения. Учебный план является частью образовательной     программы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общеобразовательной      организации      и      обеспечивает введение в действие и реализацию требований ФГОС СОО.</w:t>
      </w:r>
    </w:p>
    <w:p w14:paraId="7B95BF8A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Среднее общее образование направлено на становление и развитие личности обучающегося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ее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самобытности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уникальности,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осознание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      личностными,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семейными,       общественными,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государственными </w:t>
      </w:r>
    </w:p>
    <w:p w14:paraId="3AE1F935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потребностями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возможностями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обучающегося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старшего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школьного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возраста, индивидуальной образовательной траекторией его развития и состоянием здоровья. Особенностью содержания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современного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среднего     общего     образования    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учебно-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</w:p>
    <w:p w14:paraId="0A224BA3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Учебный план опирается на основную общеобразовательную программу среднего общего образования. При разработке учебного плана учитывались следующие задачи реализации ООП СОО:</w:t>
      </w:r>
    </w:p>
    <w:p w14:paraId="60BC5679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российской гражданской идентичности обучающихся;</w:t>
      </w:r>
    </w:p>
    <w:p w14:paraId="344E4AE1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–обеспечение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равных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возможностей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получения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качественного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среднего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общего образования;</w:t>
      </w:r>
    </w:p>
    <w:p w14:paraId="3A9B7B4C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– обеспечение достижения обучающимися образовательных результатов в соответствии с требованиями,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установленными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Федеральным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государственным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образовательным стандартом среднего общего образования (далее – ФГОС СОО);</w:t>
      </w:r>
    </w:p>
    <w:p w14:paraId="79D5D91D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–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1BF72AD1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–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установление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требований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воспитанию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социализации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обучающихся,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образовательных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программ,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входящих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ab/>
        <w:t>в основную     образовательную программу;</w:t>
      </w:r>
    </w:p>
    <w:p w14:paraId="7432625F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Ожидаемые результаты выполнения учебного плана - достижение планируемых результатов по освоению основной образовательной программы среднего общего образования.</w:t>
      </w:r>
    </w:p>
    <w:p w14:paraId="4BF4DD88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Срок получения среднего общего образования составляет 2 года.</w:t>
      </w:r>
    </w:p>
    <w:p w14:paraId="0BE39089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Устанавливается следующая продолжительность учебного года – не менее 34 учебных недель.</w:t>
      </w:r>
    </w:p>
    <w:p w14:paraId="342CA15A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календарным учебным графиком в 2023-2024 учебном году установлен режим работы 5-дневной рабочей недели.</w:t>
      </w:r>
    </w:p>
    <w:p w14:paraId="2F36BB69" w14:textId="1FD120C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Продолжительность уроков – 45</w:t>
      </w: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минут.</w:t>
      </w:r>
    </w:p>
    <w:p w14:paraId="61C06A15" w14:textId="77777777" w:rsidR="00646F8C" w:rsidRPr="00E63189" w:rsidRDefault="00646F8C" w:rsidP="00646F8C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Перерывы между уроками составляют 10-20 минут.</w:t>
      </w:r>
    </w:p>
    <w:p w14:paraId="2DB297A6" w14:textId="77777777" w:rsidR="00646F8C" w:rsidRDefault="00646F8C" w:rsidP="00646F8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3189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недельная нагрузка равномерно распределена в течение учебной недели, при этом для обучающихся 10-11 классов объем максимально допустимой нагрузки в течение дня составляет не более 7 уроков.</w:t>
      </w:r>
      <w:r w:rsidRPr="00F16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77083FC" w14:textId="77777777" w:rsidR="00646F8C" w:rsidRPr="00F16A4F" w:rsidRDefault="00646F8C" w:rsidP="00646F8C">
      <w:pPr>
        <w:widowControl w:val="0"/>
        <w:spacing w:after="0" w:line="36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A5447D">
        <w:rPr>
          <w:rFonts w:ascii="Times New Roman" w:eastAsia="Calibri" w:hAnsi="Times New Roman" w:cs="Times New Roman"/>
          <w:sz w:val="28"/>
          <w:szCs w:val="28"/>
          <w:lang w:eastAsia="ru-RU"/>
        </w:rPr>
        <w:t>Суммарный объём домашнего задания по всем предме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там для каждого класса не превышает</w:t>
      </w:r>
      <w:r w:rsidRPr="00A54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ительности выполнения 3,5 часа, что соответствует</w:t>
      </w:r>
      <w:r w:rsidRPr="00A54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Гигиеническим нормативам</w:t>
      </w:r>
      <w:r w:rsidRPr="00A5447D">
        <w:rPr>
          <w:rFonts w:ascii="Times New Roman" w:eastAsia="SchoolBookSanPin" w:hAnsi="Times New Roman" w:cs="Times New Roman"/>
          <w:sz w:val="28"/>
          <w:szCs w:val="28"/>
        </w:rPr>
        <w:t xml:space="preserve"> и Санитарно-эпидемиологическими требованиями.</w:t>
      </w:r>
    </w:p>
    <w:p w14:paraId="72843BBA" w14:textId="77777777" w:rsidR="00646F8C" w:rsidRPr="000C6590" w:rsidRDefault="00646F8C" w:rsidP="00646F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>Количество часов, отведенных на освоение обучающимися учебного плана МКОУ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Яркугская СОШ 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>» в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совокупности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не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превышает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величину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недельной допустимой     образовательной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нагрузки        –34        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часа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в        неделю.   Количество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часов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на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уровне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СОО составляет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2312,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что</w:t>
      </w:r>
      <w:r w:rsidRPr="000C6590">
        <w:rPr>
          <w:rFonts w:ascii="Times New Roman" w:eastAsia="Times New Roman" w:hAnsi="Times New Roman" w:cs="Times New Roman"/>
          <w:iCs/>
          <w:sz w:val="28"/>
          <w:szCs w:val="28"/>
        </w:rPr>
        <w:tab/>
        <w:t>соответствует установленным требованиям (более 2170, но менее 2590 часов за 2 года обучения).</w:t>
      </w:r>
      <w:r w:rsidRPr="000C6590">
        <w:rPr>
          <w:rFonts w:ascii="Times New Roman" w:hAnsi="Times New Roman" w:cs="Times New Roman"/>
          <w:sz w:val="28"/>
          <w:szCs w:val="28"/>
        </w:rPr>
        <w:t xml:space="preserve">              Н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65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65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C6590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н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г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C65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C6590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т</w:t>
      </w:r>
      <w:r w:rsidRPr="000C65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65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ю</w:t>
      </w:r>
      <w:r w:rsidRPr="000C659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65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0C65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C65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6590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ющ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0C65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C65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10 -11к</w:t>
      </w:r>
      <w:r w:rsidRPr="000C6590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л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C65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ов 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C6590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0C659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0C6590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ни</w:t>
      </w:r>
      <w:r w:rsidRPr="000C65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C65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65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C65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659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C65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фил</w:t>
      </w:r>
      <w:r w:rsidRPr="000C65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без углубленного изучения предметов.</w:t>
      </w:r>
    </w:p>
    <w:p w14:paraId="02545B7F" w14:textId="77777777" w:rsidR="00902493" w:rsidRDefault="00902493" w:rsidP="009024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46C60A" w14:textId="77777777" w:rsidR="00902493" w:rsidRDefault="00902493" w:rsidP="009024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49B41C" w14:textId="77777777" w:rsidR="00646F8C" w:rsidRPr="003D2A29" w:rsidRDefault="00646F8C" w:rsidP="00646F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D2A29">
        <w:rPr>
          <w:rFonts w:ascii="Times New Roman" w:eastAsia="Times New Roman" w:hAnsi="Times New Roman" w:cs="Times New Roman"/>
          <w:b/>
          <w:iCs/>
          <w:sz w:val="28"/>
          <w:szCs w:val="28"/>
        </w:rPr>
        <w:t>Федеральный учебный план СОО на 2023-2024 уч год</w:t>
      </w:r>
    </w:p>
    <w:p w14:paraId="028F484E" w14:textId="77777777" w:rsidR="00646F8C" w:rsidRPr="003D2A29" w:rsidRDefault="00646F8C" w:rsidP="00646F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D2A2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(универсальный уровень)  </w:t>
      </w:r>
    </w:p>
    <w:p w14:paraId="4DD5794E" w14:textId="77777777" w:rsidR="00646F8C" w:rsidRDefault="00646F8C" w:rsidP="00646F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818"/>
        <w:gridCol w:w="1109"/>
        <w:gridCol w:w="850"/>
        <w:gridCol w:w="845"/>
      </w:tblGrid>
      <w:tr w:rsidR="00646F8C" w14:paraId="5C33A6B1" w14:textId="77777777" w:rsidTr="00EF4808">
        <w:trPr>
          <w:trHeight w:hRule="exact" w:val="8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7C2F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Предметная область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CF3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Учебный предмет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8CE1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after="120" w:line="260" w:lineRule="exact"/>
            </w:pPr>
            <w:r>
              <w:t>Уровен</w:t>
            </w:r>
          </w:p>
          <w:p w14:paraId="522D53C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before="120" w:line="260" w:lineRule="exact"/>
            </w:pPr>
            <w:r>
              <w:t>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C4EE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2" w:lineRule="exact"/>
            </w:pPr>
            <w:r>
              <w:t>5-ти дневная неделя</w:t>
            </w:r>
          </w:p>
        </w:tc>
      </w:tr>
      <w:tr w:rsidR="00646F8C" w14:paraId="100CB548" w14:textId="77777777" w:rsidTr="00EF4808">
        <w:trPr>
          <w:trHeight w:hRule="exact" w:val="1142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</w:tcPr>
          <w:p w14:paraId="448EB209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14:paraId="3150E607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14:paraId="07955D75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F0CDA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2" w:lineRule="exact"/>
            </w:pPr>
            <w:r>
              <w:t>Количество часов в неделю</w:t>
            </w:r>
          </w:p>
        </w:tc>
      </w:tr>
      <w:tr w:rsidR="00646F8C" w14:paraId="2338A928" w14:textId="77777777" w:rsidTr="00EF4808">
        <w:trPr>
          <w:trHeight w:hRule="exact" w:val="835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</w:tcPr>
          <w:p w14:paraId="52933378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14:paraId="742A51CA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14:paraId="1690B25D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7568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after="120" w:line="260" w:lineRule="exact"/>
            </w:pPr>
            <w:r>
              <w:t>10</w:t>
            </w:r>
          </w:p>
          <w:p w14:paraId="426044FA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before="120" w:line="260" w:lineRule="exact"/>
            </w:pPr>
            <w:r>
              <w:t>класс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F7E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after="120" w:line="260" w:lineRule="exact"/>
            </w:pPr>
            <w:r>
              <w:t>11</w:t>
            </w:r>
          </w:p>
          <w:p w14:paraId="5E2DEF0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before="120" w:line="260" w:lineRule="exact"/>
            </w:pPr>
            <w:r>
              <w:t>класс</w:t>
            </w:r>
          </w:p>
        </w:tc>
      </w:tr>
      <w:tr w:rsidR="00646F8C" w14:paraId="37D927C6" w14:textId="77777777" w:rsidTr="00EF4808">
        <w:trPr>
          <w:trHeight w:hRule="exact" w:val="518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2F6F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Обязательная часть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E8F3D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9EFCC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60BE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F8C" w14:paraId="7A3158D6" w14:textId="77777777" w:rsidTr="00EF4808">
        <w:trPr>
          <w:trHeight w:hRule="exact" w:val="51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AD19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7" w:lineRule="exact"/>
            </w:pPr>
            <w:r>
              <w:t>Русский язык и литература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6D94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83E7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13D8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A986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</w:tr>
      <w:tr w:rsidR="00646F8C" w14:paraId="37FB6292" w14:textId="77777777" w:rsidTr="00EF4808">
        <w:trPr>
          <w:trHeight w:hRule="exact" w:val="52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9FDCE" w14:textId="77777777" w:rsidR="00646F8C" w:rsidRDefault="00646F8C" w:rsidP="00EF4808">
            <w:pPr>
              <w:framePr w:w="9835" w:wrap="notBeside" w:vAnchor="text" w:hAnchor="text" w:xAlign="center" w:y="1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AAF9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E377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265F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AD1B1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</w:tr>
      <w:tr w:rsidR="00646F8C" w14:paraId="16ED7CF0" w14:textId="77777777" w:rsidTr="00EF4808">
        <w:trPr>
          <w:trHeight w:hRule="exact" w:val="51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14AC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7" w:lineRule="exact"/>
            </w:pPr>
            <w:r>
              <w:t>Родной язык и родная литература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DFEDE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Родной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774C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8609E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8E9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3F47F8E9" w14:textId="77777777" w:rsidTr="00EF4808">
        <w:trPr>
          <w:trHeight w:hRule="exact" w:val="52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ECD5E" w14:textId="77777777" w:rsidR="00646F8C" w:rsidRDefault="00646F8C" w:rsidP="00EF4808">
            <w:pPr>
              <w:framePr w:w="9835" w:wrap="notBeside" w:vAnchor="text" w:hAnchor="text" w:xAlign="center" w:y="1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9623F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Родная 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ACF38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8A5C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BE5E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  <w:tr w:rsidR="00646F8C" w14:paraId="68984DDD" w14:textId="77777777" w:rsidTr="00EF4808">
        <w:trPr>
          <w:trHeight w:hRule="exact" w:val="51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D78A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Иностранные языки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9B40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Иностранный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E97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BCB7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D8D73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</w:tr>
      <w:tr w:rsidR="00646F8C" w14:paraId="13DC7414" w14:textId="77777777" w:rsidTr="00EF4808">
        <w:trPr>
          <w:trHeight w:hRule="exact" w:val="114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0165D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7" w:lineRule="exact"/>
            </w:pPr>
            <w:r>
              <w:t>Математика и информатика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CA05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Алгебра и начала математического анализа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112A8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A5FF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E284A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3</w:t>
            </w:r>
          </w:p>
        </w:tc>
      </w:tr>
      <w:tr w:rsidR="00646F8C" w14:paraId="138798BD" w14:textId="77777777" w:rsidTr="00EF4808">
        <w:trPr>
          <w:trHeight w:hRule="exact" w:val="514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</w:tcPr>
          <w:p w14:paraId="0B5DEAE7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45E8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Г 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B2A4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123DB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6014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567CC928" w14:textId="77777777" w:rsidTr="00EF4808">
        <w:trPr>
          <w:trHeight w:hRule="exact" w:val="850"/>
        </w:trPr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B4A59" w14:textId="77777777" w:rsidR="00646F8C" w:rsidRDefault="00646F8C" w:rsidP="00EF4808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0214E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317" w:lineRule="exact"/>
            </w:pPr>
            <w:r>
              <w:t>Вероятность и статистика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A9989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0DB56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3F6C" w14:textId="77777777" w:rsidR="00646F8C" w:rsidRDefault="00646F8C" w:rsidP="00EF4808">
            <w:pPr>
              <w:pStyle w:val="20"/>
              <w:framePr w:w="9835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</w:tbl>
    <w:p w14:paraId="0C3DE2D8" w14:textId="77777777" w:rsidR="00646F8C" w:rsidRDefault="00646F8C" w:rsidP="00646F8C">
      <w:pPr>
        <w:framePr w:w="9835" w:wrap="notBeside" w:vAnchor="text" w:hAnchor="text" w:xAlign="center" w:y="1"/>
        <w:rPr>
          <w:sz w:val="2"/>
          <w:szCs w:val="2"/>
        </w:rPr>
      </w:pPr>
    </w:p>
    <w:p w14:paraId="3D342DBE" w14:textId="77777777" w:rsidR="00646F8C" w:rsidRDefault="00646F8C" w:rsidP="00646F8C">
      <w:pPr>
        <w:rPr>
          <w:sz w:val="2"/>
          <w:szCs w:val="2"/>
        </w:rPr>
      </w:pPr>
    </w:p>
    <w:p w14:paraId="15CBB17C" w14:textId="77777777" w:rsidR="00646F8C" w:rsidRDefault="00646F8C" w:rsidP="00646F8C">
      <w:pPr>
        <w:rPr>
          <w:sz w:val="2"/>
          <w:szCs w:val="2"/>
        </w:rPr>
      </w:pPr>
    </w:p>
    <w:p w14:paraId="4264A542" w14:textId="77777777" w:rsidR="00646F8C" w:rsidRDefault="00646F8C" w:rsidP="00646F8C">
      <w:pPr>
        <w:rPr>
          <w:sz w:val="2"/>
          <w:szCs w:val="2"/>
        </w:rPr>
      </w:pPr>
    </w:p>
    <w:p w14:paraId="2A24AC32" w14:textId="77777777" w:rsidR="00646F8C" w:rsidRDefault="00646F8C" w:rsidP="00646F8C">
      <w:pPr>
        <w:rPr>
          <w:sz w:val="2"/>
          <w:szCs w:val="2"/>
        </w:rPr>
      </w:pPr>
    </w:p>
    <w:p w14:paraId="5BEEBE1F" w14:textId="77777777" w:rsidR="00646F8C" w:rsidRDefault="00646F8C" w:rsidP="00646F8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822"/>
        <w:gridCol w:w="1114"/>
        <w:gridCol w:w="845"/>
        <w:gridCol w:w="850"/>
      </w:tblGrid>
      <w:tr w:rsidR="00646F8C" w14:paraId="428CAF72" w14:textId="77777777" w:rsidTr="00EF4808">
        <w:trPr>
          <w:trHeight w:hRule="exact" w:val="5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A1CC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F696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Информатика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AC7D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02A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0F25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  <w:tr w:rsidR="00646F8C" w14:paraId="5189932C" w14:textId="77777777" w:rsidTr="00EF4808">
        <w:trPr>
          <w:trHeight w:hRule="exact" w:val="523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7A50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22" w:lineRule="exact"/>
            </w:pPr>
            <w:r>
              <w:t>Естественно</w:t>
            </w:r>
            <w:r>
              <w:softHyphen/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16F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Физика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F680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B5960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09FA7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31FC1546" w14:textId="77777777" w:rsidTr="00EF4808">
        <w:trPr>
          <w:trHeight w:hRule="exact" w:val="523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FE018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4BBC8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Химия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B0F1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B364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D2C1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35FF11BF" w14:textId="77777777" w:rsidTr="00EF4808">
        <w:trPr>
          <w:trHeight w:hRule="exact" w:val="518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8EC48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556E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Биология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3D8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DC95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06DD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4B04D382" w14:textId="77777777" w:rsidTr="00EF4808">
        <w:trPr>
          <w:trHeight w:hRule="exact" w:val="52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8E7A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7" w:lineRule="exact"/>
            </w:pPr>
            <w:r>
              <w:t>Общественно</w:t>
            </w:r>
            <w:r>
              <w:softHyphen/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99BE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История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C31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47A76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B594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3750C72E" w14:textId="77777777" w:rsidTr="00EF4808">
        <w:trPr>
          <w:trHeight w:hRule="exact" w:val="518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2F134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1C9A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Обществознание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0912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30288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4F326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73717AC0" w14:textId="77777777" w:rsidTr="00EF4808">
        <w:trPr>
          <w:trHeight w:hRule="exact" w:val="523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60967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7827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Г еография</w:t>
            </w:r>
          </w:p>
          <w:p w14:paraId="70B551C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  <w:p w14:paraId="770FF2F2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  <w:p w14:paraId="39E82739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  <w:p w14:paraId="1A35928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3BA5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296D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F17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  <w:tr w:rsidR="00646F8C" w14:paraId="7047861C" w14:textId="77777777" w:rsidTr="00EF4808">
        <w:trPr>
          <w:trHeight w:hRule="exact" w:val="52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F1DDF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9D33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История Дагестана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EC8E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4E72B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F88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  <w:tr w:rsidR="00646F8C" w14:paraId="32F79A4F" w14:textId="77777777" w:rsidTr="00EF4808">
        <w:trPr>
          <w:trHeight w:hRule="exact" w:val="51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DAF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2" w:lineRule="exact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9DEE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Физическая культура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AFF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8FD9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32E0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</w:t>
            </w:r>
          </w:p>
        </w:tc>
      </w:tr>
      <w:tr w:rsidR="00646F8C" w14:paraId="5A53551E" w14:textId="77777777" w:rsidTr="00EF4808">
        <w:trPr>
          <w:trHeight w:hRule="exact" w:val="941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E7A7DB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709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2" w:lineRule="exact"/>
            </w:pPr>
            <w:r>
              <w:t>Основы безопасности жизнедеятельности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6B77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76B2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1428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</w:tr>
      <w:tr w:rsidR="00646F8C" w14:paraId="1CAA7FBB" w14:textId="77777777" w:rsidTr="00EF4808">
        <w:trPr>
          <w:trHeight w:hRule="exact" w:val="941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49F552C3" w14:textId="77777777" w:rsidR="00646F8C" w:rsidRDefault="00646F8C" w:rsidP="00EF4808">
            <w:pPr>
              <w:framePr w:w="9888" w:wrap="notBeside" w:vAnchor="text" w:hAnchor="text" w:xAlign="center" w:y="1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EE2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2" w:lineRule="exac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92C1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A805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C7A3F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</w:p>
        </w:tc>
      </w:tr>
      <w:tr w:rsidR="00646F8C" w14:paraId="089A056E" w14:textId="77777777" w:rsidTr="00EF4808">
        <w:trPr>
          <w:trHeight w:hRule="exact" w:val="83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EF4A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D93A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after="120" w:line="260" w:lineRule="exact"/>
            </w:pPr>
            <w:r>
              <w:t>Индивидуальный</w:t>
            </w:r>
          </w:p>
          <w:p w14:paraId="18E45CC4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before="120" w:line="260" w:lineRule="exact"/>
            </w:pPr>
            <w:r>
              <w:t>проект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84C0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8069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6FAA3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F8C" w14:paraId="73EE3C10" w14:textId="77777777" w:rsidTr="00EF4808">
        <w:trPr>
          <w:trHeight w:hRule="exact" w:val="518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EF008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16AE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1FEC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72188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29</w:t>
            </w:r>
          </w:p>
        </w:tc>
      </w:tr>
      <w:tr w:rsidR="00646F8C" w14:paraId="4BB1EFC2" w14:textId="77777777" w:rsidTr="00EF4808">
        <w:trPr>
          <w:trHeight w:hRule="exact" w:val="830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333F7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7" w:lineRule="exact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D51D6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670B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2E4D7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5</w:t>
            </w:r>
          </w:p>
        </w:tc>
      </w:tr>
      <w:tr w:rsidR="00646F8C" w14:paraId="6BFD7986" w14:textId="77777777" w:rsidTr="00EF4808">
        <w:trPr>
          <w:trHeight w:hRule="exact" w:val="518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D5C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Учебные недели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B14D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A7A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C3D03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</w:tr>
      <w:tr w:rsidR="00646F8C" w14:paraId="176C804C" w14:textId="77777777" w:rsidTr="00EF4808">
        <w:trPr>
          <w:trHeight w:hRule="exact" w:val="523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F6E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Всего часов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CB5A5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142CC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C6D5D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</w:tr>
      <w:tr w:rsidR="00646F8C" w14:paraId="4C104214" w14:textId="77777777" w:rsidTr="00EF4808">
        <w:trPr>
          <w:trHeight w:hRule="exact" w:val="1142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B296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2" w:lineRule="exact"/>
            </w:pPr>
            <w: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E935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3905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C5972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34</w:t>
            </w:r>
          </w:p>
        </w:tc>
      </w:tr>
      <w:tr w:rsidR="00646F8C" w14:paraId="4579C910" w14:textId="77777777" w:rsidTr="00EF4808">
        <w:trPr>
          <w:trHeight w:hRule="exact" w:val="1483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3E70A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312" w:lineRule="exact"/>
            </w:pPr>
            <w: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32214" w14:textId="77777777" w:rsidR="00646F8C" w:rsidRDefault="00646F8C" w:rsidP="00EF4808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42FD" w14:textId="77777777" w:rsidR="00646F8C" w:rsidRDefault="00646F8C" w:rsidP="00EF4808">
            <w:pPr>
              <w:pStyle w:val="20"/>
              <w:framePr w:w="9888" w:wrap="notBeside" w:vAnchor="text" w:hAnchor="text" w:xAlign="center" w:y="1"/>
              <w:shd w:val="clear" w:color="auto" w:fill="auto"/>
              <w:spacing w:line="260" w:lineRule="exact"/>
            </w:pPr>
            <w:r>
              <w:t>2312</w:t>
            </w:r>
          </w:p>
        </w:tc>
      </w:tr>
    </w:tbl>
    <w:p w14:paraId="0E09017F" w14:textId="77777777" w:rsidR="00E63189" w:rsidRDefault="00E63189" w:rsidP="00646F8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715E59" w14:textId="77777777" w:rsidR="00E63189" w:rsidRDefault="00E63189" w:rsidP="00646F8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13D550B" w14:textId="77777777" w:rsidR="00E63189" w:rsidRDefault="00E63189" w:rsidP="00A5447D">
      <w:pPr>
        <w:keepNext/>
        <w:keepLines/>
        <w:widowControl w:val="0"/>
        <w:spacing w:after="0" w:line="36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5AD335F" w14:textId="77777777" w:rsidR="005C52D6" w:rsidRDefault="005C52D6"/>
    <w:sectPr w:rsidR="005C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FFB1" w14:textId="77777777" w:rsidR="00E117F3" w:rsidRDefault="00E117F3" w:rsidP="00A5447D">
      <w:pPr>
        <w:spacing w:after="0" w:line="240" w:lineRule="auto"/>
      </w:pPr>
      <w:r>
        <w:separator/>
      </w:r>
    </w:p>
  </w:endnote>
  <w:endnote w:type="continuationSeparator" w:id="0">
    <w:p w14:paraId="347831F2" w14:textId="77777777" w:rsidR="00E117F3" w:rsidRDefault="00E117F3" w:rsidP="00A5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4848" w14:textId="77777777" w:rsidR="00E117F3" w:rsidRDefault="00E117F3" w:rsidP="00A5447D">
      <w:pPr>
        <w:spacing w:after="0" w:line="240" w:lineRule="auto"/>
      </w:pPr>
      <w:r>
        <w:separator/>
      </w:r>
    </w:p>
  </w:footnote>
  <w:footnote w:type="continuationSeparator" w:id="0">
    <w:p w14:paraId="5C033A43" w14:textId="77777777" w:rsidR="00E117F3" w:rsidRDefault="00E117F3" w:rsidP="00A54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BB"/>
    <w:rsid w:val="000C08D3"/>
    <w:rsid w:val="000C6590"/>
    <w:rsid w:val="000F14BC"/>
    <w:rsid w:val="00385602"/>
    <w:rsid w:val="00387B46"/>
    <w:rsid w:val="003D2A29"/>
    <w:rsid w:val="0048039D"/>
    <w:rsid w:val="00577556"/>
    <w:rsid w:val="005C52D6"/>
    <w:rsid w:val="00646F8C"/>
    <w:rsid w:val="006D4C68"/>
    <w:rsid w:val="006D53BE"/>
    <w:rsid w:val="00735C23"/>
    <w:rsid w:val="0076694D"/>
    <w:rsid w:val="008D2FE6"/>
    <w:rsid w:val="008D494B"/>
    <w:rsid w:val="00902493"/>
    <w:rsid w:val="0094469B"/>
    <w:rsid w:val="009668B0"/>
    <w:rsid w:val="00984EBB"/>
    <w:rsid w:val="00A31B1E"/>
    <w:rsid w:val="00A5447D"/>
    <w:rsid w:val="00A87F7E"/>
    <w:rsid w:val="00BB702C"/>
    <w:rsid w:val="00C31C31"/>
    <w:rsid w:val="00CA50C6"/>
    <w:rsid w:val="00DF16E1"/>
    <w:rsid w:val="00DF231C"/>
    <w:rsid w:val="00E117F3"/>
    <w:rsid w:val="00E63189"/>
    <w:rsid w:val="00EA3186"/>
    <w:rsid w:val="00F16A4F"/>
    <w:rsid w:val="00F575EC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5C5A"/>
  <w15:docId w15:val="{EF386F3F-A20A-4930-8FE2-FE96D3F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4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447D"/>
    <w:rPr>
      <w:sz w:val="20"/>
      <w:szCs w:val="20"/>
    </w:rPr>
  </w:style>
  <w:style w:type="character" w:styleId="a5">
    <w:name w:val="footnote reference"/>
    <w:unhideWhenUsed/>
    <w:rsid w:val="00A5447D"/>
    <w:rPr>
      <w:vertAlign w:val="superscript"/>
    </w:rPr>
  </w:style>
  <w:style w:type="character" w:customStyle="1" w:styleId="2">
    <w:name w:val="Основной текст (2)_"/>
    <w:basedOn w:val="a0"/>
    <w:link w:val="20"/>
    <w:rsid w:val="000F1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2023-10-02T09:04:00Z</cp:lastPrinted>
  <dcterms:created xsi:type="dcterms:W3CDTF">2023-10-12T08:51:00Z</dcterms:created>
  <dcterms:modified xsi:type="dcterms:W3CDTF">2023-10-12T08:51:00Z</dcterms:modified>
</cp:coreProperties>
</file>